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8" w:rsidRDefault="00A37458" w:rsidP="00A37458">
      <w:bookmarkStart w:id="0" w:name="_GoBack"/>
      <w:bookmarkEnd w:id="0"/>
      <w:r>
        <w:rPr>
          <w:noProof/>
        </w:rPr>
        <w:drawing>
          <wp:inline distT="0" distB="0" distL="0" distR="0" wp14:anchorId="65ECFA38" wp14:editId="4F482F21">
            <wp:extent cx="6286500" cy="929640"/>
            <wp:effectExtent l="0" t="0" r="0" b="3810"/>
            <wp:docPr id="1" name="תמונה 1" descr="הורדי רצוע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0" descr="הורדי רצוע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0" w:rsidRDefault="006C3830" w:rsidP="006C3830">
      <w:pPr>
        <w:tabs>
          <w:tab w:val="left" w:pos="3600"/>
        </w:tabs>
        <w:rPr>
          <w:b/>
          <w:bCs/>
          <w:sz w:val="28"/>
          <w:szCs w:val="28"/>
          <w:rtl/>
        </w:rPr>
      </w:pPr>
    </w:p>
    <w:p w:rsidR="006C3830" w:rsidRDefault="006C3830" w:rsidP="006C3830">
      <w:pPr>
        <w:tabs>
          <w:tab w:val="left" w:pos="3600"/>
        </w:tabs>
        <w:rPr>
          <w:rtl/>
        </w:rPr>
      </w:pPr>
      <w:r w:rsidRPr="004C1A57">
        <w:rPr>
          <w:b/>
          <w:bCs/>
          <w:sz w:val="28"/>
          <w:szCs w:val="28"/>
          <w:rtl/>
        </w:rPr>
        <w:t>יחידת מדידה לתאורה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C1A57">
        <w:rPr>
          <w:rFonts w:ascii="Comic Sans MS" w:hAnsi="Comic Sans MS" w:cs="Arial"/>
          <w:b/>
          <w:bCs/>
          <w:sz w:val="28"/>
          <w:szCs w:val="28"/>
          <w:rtl/>
        </w:rPr>
        <w:t>–</w:t>
      </w:r>
      <w:r w:rsidRPr="004C1A57">
        <w:rPr>
          <w:rFonts w:ascii="Comic Sans MS" w:hAnsi="Comic Sans MS" w:cs="Arial" w:hint="cs"/>
          <w:b/>
          <w:bCs/>
          <w:sz w:val="32"/>
          <w:szCs w:val="32"/>
          <w:rtl/>
        </w:rPr>
        <w:t xml:space="preserve"> </w:t>
      </w:r>
      <w:r w:rsidRPr="004C1A57">
        <w:rPr>
          <w:rFonts w:ascii="Comic Sans MS" w:hAnsi="Comic Sans MS"/>
          <w:b/>
          <w:bCs/>
          <w:sz w:val="28"/>
          <w:szCs w:val="28"/>
        </w:rPr>
        <w:t>Lumen</w:t>
      </w:r>
      <w:r w:rsidRPr="004C1A57">
        <w:rPr>
          <w:rFonts w:ascii="Comic Sans MS" w:hAnsi="Comic Sans MS" w:cs="Arial" w:hint="cs"/>
          <w:b/>
          <w:bCs/>
          <w:sz w:val="32"/>
          <w:szCs w:val="32"/>
          <w:rtl/>
        </w:rPr>
        <w:t xml:space="preserve"> </w:t>
      </w:r>
    </w:p>
    <w:p w:rsidR="006C3830" w:rsidRPr="00854631" w:rsidRDefault="006C3830" w:rsidP="006C3830">
      <w:pPr>
        <w:tabs>
          <w:tab w:val="left" w:pos="3600"/>
        </w:tabs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כמות האור שמפיקה נורה או גוף תאורה נמדדת ביחידות </w:t>
      </w:r>
      <w:proofErr w:type="spellStart"/>
      <w:r>
        <w:rPr>
          <w:rFonts w:hint="cs"/>
          <w:rtl/>
        </w:rPr>
        <w:t>לומן</w:t>
      </w:r>
      <w:proofErr w:type="spellEnd"/>
      <w:r>
        <w:rPr>
          <w:rFonts w:hint="cs"/>
          <w:rtl/>
        </w:rPr>
        <w:t xml:space="preserve">, </w:t>
      </w:r>
      <w:r>
        <w:rPr>
          <w:rFonts w:ascii="Comic Sans MS" w:hAnsi="Comic Sans MS"/>
        </w:rPr>
        <w:t>Lumen</w:t>
      </w:r>
      <w:r>
        <w:rPr>
          <w:rFonts w:hint="cs"/>
          <w:rtl/>
        </w:rPr>
        <w:t xml:space="preserve"> ומסומנת באותיות </w:t>
      </w:r>
      <w:r>
        <w:rPr>
          <w:rFonts w:ascii="Comic Sans MS" w:hAnsi="Comic Sans MS"/>
        </w:rPr>
        <w:t>lm</w:t>
      </w:r>
      <w:r>
        <w:rPr>
          <w:rFonts w:hint="cs"/>
          <w:rtl/>
        </w:rPr>
        <w:t xml:space="preserve">                  </w:t>
      </w:r>
    </w:p>
    <w:p w:rsidR="006C3830" w:rsidRDefault="006C3830" w:rsidP="006C3830">
      <w:pPr>
        <w:jc w:val="both"/>
        <w:rPr>
          <w:rtl/>
        </w:rPr>
      </w:pPr>
      <w:r>
        <w:rPr>
          <w:rFonts w:hint="cs"/>
          <w:rtl/>
        </w:rPr>
        <w:t xml:space="preserve">רמת ההארה ליחידת שטח נקרא שטף האור נמדד ביחידות לוקס  </w:t>
      </w:r>
      <w:r>
        <w:rPr>
          <w:rFonts w:ascii="Comic Sans MS" w:hAnsi="Comic Sans MS"/>
        </w:rPr>
        <w:t>Lux</w:t>
      </w:r>
      <w:r>
        <w:rPr>
          <w:rFonts w:hint="cs"/>
          <w:rtl/>
        </w:rPr>
        <w:t xml:space="preserve"> ומסומן באות </w:t>
      </w:r>
      <w:r w:rsidRPr="00B71D6F">
        <w:rPr>
          <w:rFonts w:ascii="Comic Sans MS" w:hAnsi="Comic Sans MS"/>
          <w:sz w:val="28"/>
          <w:szCs w:val="28"/>
        </w:rPr>
        <w:t>e</w:t>
      </w:r>
    </w:p>
    <w:p w:rsidR="006C3830" w:rsidRPr="00B71D6F" w:rsidRDefault="006C3830" w:rsidP="006C3830">
      <w:pPr>
        <w:jc w:val="both"/>
        <w:rPr>
          <w:rtl/>
        </w:rPr>
      </w:pPr>
      <w:r>
        <w:rPr>
          <w:rFonts w:hint="cs"/>
          <w:rtl/>
        </w:rPr>
        <w:t xml:space="preserve">השטח המואר נמדד ביחידות מ"ר </w:t>
      </w:r>
      <w:r>
        <w:rPr>
          <w:rFonts w:ascii="Comic Sans MS" w:hAnsi="Comic Sans MS"/>
        </w:rPr>
        <w:t>m</w:t>
      </w:r>
      <w:r>
        <w:rPr>
          <w:sz w:val="16"/>
          <w:szCs w:val="16"/>
        </w:rPr>
        <w:t>2</w:t>
      </w:r>
      <w:r>
        <w:rPr>
          <w:rFonts w:hint="cs"/>
          <w:rtl/>
        </w:rPr>
        <w:t xml:space="preserve"> ומסומן באות </w:t>
      </w:r>
      <w:r w:rsidRPr="00B71D6F">
        <w:rPr>
          <w:rFonts w:ascii="Comic Sans MS" w:hAnsi="Comic Sans MS"/>
          <w:sz w:val="28"/>
          <w:szCs w:val="28"/>
        </w:rPr>
        <w:t>s</w:t>
      </w:r>
      <w:r>
        <w:rPr>
          <w:rFonts w:hint="cs"/>
          <w:rtl/>
        </w:rPr>
        <w:t xml:space="preserve">                                              </w:t>
      </w:r>
    </w:p>
    <w:p w:rsidR="006C3830" w:rsidRDefault="006C3830" w:rsidP="006C3830">
      <w:pPr>
        <w:tabs>
          <w:tab w:val="left" w:pos="3600"/>
        </w:tabs>
        <w:rPr>
          <w:rtl/>
        </w:rPr>
      </w:pPr>
    </w:p>
    <w:tbl>
      <w:tblPr>
        <w:tblpPr w:leftFromText="180" w:rightFromText="180" w:vertAnchor="text" w:tblpX="467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32"/>
      </w:tblGrid>
      <w:tr w:rsidR="006C3830" w:rsidTr="000704B4">
        <w:trPr>
          <w:trHeight w:val="17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</w:tcPr>
          <w:p w:rsidR="006C3830" w:rsidRPr="003C64EC" w:rsidRDefault="006C3830" w:rsidP="000704B4">
            <w:pPr>
              <w:rPr>
                <w:sz w:val="22"/>
                <w:szCs w:val="22"/>
                <w:rtl/>
              </w:rPr>
            </w:pPr>
            <w:r w:rsidRPr="003C64EC">
              <w:rPr>
                <w:rFonts w:ascii="Comic Sans MS" w:hAnsi="Comic Sans MS"/>
                <w:sz w:val="22"/>
                <w:szCs w:val="22"/>
              </w:rPr>
              <w:t>lm</w:t>
            </w:r>
          </w:p>
        </w:tc>
        <w:tc>
          <w:tcPr>
            <w:tcW w:w="7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3830" w:rsidRPr="00A03E15" w:rsidRDefault="006C3830" w:rsidP="000704B4">
            <w:pPr>
              <w:jc w:val="right"/>
              <w:rPr>
                <w:rFonts w:ascii="Comic Sans MS" w:hAnsi="Comic Sans MS"/>
                <w:sz w:val="22"/>
                <w:szCs w:val="22"/>
                <w:rtl/>
              </w:rPr>
            </w:pPr>
            <w:r w:rsidRPr="00A03E15">
              <w:rPr>
                <w:rFonts w:ascii="Comic Sans MS" w:hAnsi="Comic Sans MS"/>
                <w:sz w:val="28"/>
                <w:szCs w:val="28"/>
              </w:rPr>
              <w:t>e</w:t>
            </w:r>
            <w:r w:rsidRPr="00A03E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3E15">
              <w:rPr>
                <w:b/>
                <w:bCs/>
                <w:sz w:val="20"/>
                <w:szCs w:val="20"/>
              </w:rPr>
              <w:t>=</w:t>
            </w:r>
            <w:r w:rsidRPr="00A03E15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6C3830" w:rsidTr="000704B4">
        <w:trPr>
          <w:trHeight w:val="18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</w:tcPr>
          <w:p w:rsidR="006C3830" w:rsidRPr="00D166E0" w:rsidRDefault="006C3830" w:rsidP="000704B4">
            <w:pPr>
              <w:rPr>
                <w:rFonts w:ascii="Comic Sans MS" w:hAnsi="Comic Sans MS"/>
              </w:rPr>
            </w:pPr>
            <w:r w:rsidRPr="00D166E0">
              <w:rPr>
                <w:rFonts w:ascii="Comic Sans MS" w:hAnsi="Comic Sans MS"/>
              </w:rPr>
              <w:t>s</w:t>
            </w:r>
          </w:p>
        </w:tc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3830" w:rsidRPr="00D166E0" w:rsidRDefault="006C3830" w:rsidP="000704B4">
            <w:pPr>
              <w:rPr>
                <w:rFonts w:ascii="Comic Sans MS" w:hAnsi="Comic Sans MS"/>
              </w:rPr>
            </w:pPr>
          </w:p>
        </w:tc>
      </w:tr>
    </w:tbl>
    <w:p w:rsidR="006C3830" w:rsidRDefault="006C3830" w:rsidP="006C3830">
      <w:pPr>
        <w:tabs>
          <w:tab w:val="left" w:pos="3600"/>
        </w:tabs>
        <w:rPr>
          <w:rtl/>
        </w:rPr>
      </w:pPr>
      <w:r>
        <w:rPr>
          <w:rFonts w:hint="cs"/>
          <w:rtl/>
        </w:rPr>
        <w:t xml:space="preserve">                                 שטף האור </w:t>
      </w:r>
      <w:r w:rsidRPr="00F1465A">
        <w:rPr>
          <w:rFonts w:hint="cs"/>
          <w:sz w:val="20"/>
          <w:szCs w:val="20"/>
          <w:rtl/>
        </w:rPr>
        <w:t>=</w:t>
      </w:r>
      <w:r>
        <w:rPr>
          <w:rFonts w:hint="cs"/>
          <w:rtl/>
        </w:rPr>
        <w:t xml:space="preserve"> </w:t>
      </w:r>
      <w:r>
        <w:rPr>
          <w:rFonts w:ascii="Comic Sans MS" w:hAnsi="Comic Sans MS"/>
        </w:rPr>
        <w:t>Lux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sz w:val="22"/>
          <w:szCs w:val="22"/>
          <w:rtl/>
        </w:rPr>
        <w:t>1</w:t>
      </w:r>
      <w:r>
        <w:rPr>
          <w:rFonts w:hint="cs"/>
          <w:rtl/>
        </w:rPr>
        <w:t xml:space="preserve">  </w:t>
      </w:r>
      <w:r w:rsidRPr="00F1465A">
        <w:rPr>
          <w:rFonts w:hint="cs"/>
          <w:sz w:val="20"/>
          <w:szCs w:val="20"/>
          <w:rtl/>
        </w:rPr>
        <w:t>=</w:t>
      </w:r>
      <w:r>
        <w:rPr>
          <w:rFonts w:hint="cs"/>
          <w:rtl/>
        </w:rPr>
        <w:t xml:space="preserve">  </w:t>
      </w:r>
      <w:r w:rsidRPr="001E545D">
        <w:rPr>
          <w:rFonts w:hint="cs"/>
          <w:u w:val="single"/>
          <w:rtl/>
        </w:rPr>
        <w:t>ע</w:t>
      </w:r>
      <w:r>
        <w:rPr>
          <w:rFonts w:hint="cs"/>
          <w:u w:val="single"/>
          <w:rtl/>
        </w:rPr>
        <w:t>ו</w:t>
      </w:r>
      <w:r w:rsidRPr="001E545D">
        <w:rPr>
          <w:rFonts w:hint="cs"/>
          <w:u w:val="single"/>
          <w:rtl/>
        </w:rPr>
        <w:t>צמת האור</w:t>
      </w:r>
      <w:r>
        <w:rPr>
          <w:rFonts w:hint="cs"/>
          <w:rtl/>
        </w:rPr>
        <w:t xml:space="preserve">  </w:t>
      </w:r>
      <w:r w:rsidRPr="00F1465A">
        <w:rPr>
          <w:rFonts w:hint="cs"/>
          <w:sz w:val="20"/>
          <w:szCs w:val="20"/>
          <w:rtl/>
        </w:rPr>
        <w:t>=</w:t>
      </w:r>
      <w:r>
        <w:rPr>
          <w:rFonts w:hint="cs"/>
          <w:rtl/>
        </w:rPr>
        <w:t xml:space="preserve">  </w:t>
      </w:r>
      <w:r w:rsidRPr="009261DC">
        <w:rPr>
          <w:rFonts w:ascii="Comic Sans MS" w:hAnsi="Comic Sans MS"/>
          <w:sz w:val="22"/>
          <w:szCs w:val="22"/>
          <w:u w:val="single"/>
        </w:rPr>
        <w:t>Lumen</w:t>
      </w:r>
      <w:r w:rsidRPr="009261DC">
        <w:rPr>
          <w:rFonts w:hint="cs"/>
          <w:sz w:val="22"/>
          <w:szCs w:val="22"/>
          <w:u w:val="single"/>
          <w:rtl/>
        </w:rPr>
        <w:t xml:space="preserve"> 1</w:t>
      </w:r>
      <w:r>
        <w:rPr>
          <w:rFonts w:hint="cs"/>
          <w:rtl/>
        </w:rPr>
        <w:t xml:space="preserve">                                                                                                      </w:t>
      </w:r>
    </w:p>
    <w:p w:rsidR="006C3830" w:rsidRDefault="006C3830" w:rsidP="006C3830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השטח המואר        </w:t>
      </w:r>
      <w:r w:rsidRPr="009261DC">
        <w:rPr>
          <w:rFonts w:ascii="Comic Sans MS" w:hAnsi="Comic Sans MS"/>
          <w:sz w:val="22"/>
          <w:szCs w:val="22"/>
        </w:rPr>
        <w:t>m</w:t>
      </w:r>
      <w:r w:rsidRPr="009261DC">
        <w:rPr>
          <w:sz w:val="18"/>
          <w:szCs w:val="18"/>
        </w:rPr>
        <w:t>2</w:t>
      </w:r>
      <w:r w:rsidRPr="009261DC">
        <w:rPr>
          <w:rFonts w:hint="cs"/>
          <w:sz w:val="22"/>
          <w:szCs w:val="22"/>
          <w:rtl/>
        </w:rPr>
        <w:t>1</w:t>
      </w:r>
    </w:p>
    <w:p w:rsidR="006C3830" w:rsidRDefault="006C3830" w:rsidP="006C3830">
      <w:pPr>
        <w:tabs>
          <w:tab w:val="left" w:pos="3600"/>
        </w:tabs>
        <w:jc w:val="center"/>
        <w:rPr>
          <w:rFonts w:ascii="Comic Sans MS" w:hAnsi="Comic Sans MS" w:cs="Arial"/>
          <w:b/>
          <w:bCs/>
          <w:rtl/>
        </w:rPr>
      </w:pPr>
    </w:p>
    <w:p w:rsidR="006C3830" w:rsidRDefault="006C3830" w:rsidP="006C3830">
      <w:pPr>
        <w:tabs>
          <w:tab w:val="left" w:pos="3600"/>
        </w:tabs>
        <w:rPr>
          <w:rtl/>
        </w:rPr>
      </w:pPr>
      <w:r w:rsidRPr="00E946E5">
        <w:rPr>
          <w:rFonts w:hint="cs"/>
          <w:b/>
          <w:bCs/>
          <w:sz w:val="28"/>
          <w:szCs w:val="28"/>
          <w:rtl/>
        </w:rPr>
        <w:t>יעילות ה</w:t>
      </w:r>
      <w:r>
        <w:rPr>
          <w:rFonts w:hint="cs"/>
          <w:b/>
          <w:bCs/>
          <w:sz w:val="28"/>
          <w:szCs w:val="28"/>
          <w:rtl/>
        </w:rPr>
        <w:t>אור</w:t>
      </w:r>
      <w:r w:rsidRPr="00E946E5">
        <w:rPr>
          <w:rFonts w:hint="cs"/>
          <w:b/>
          <w:bCs/>
          <w:sz w:val="28"/>
          <w:szCs w:val="28"/>
          <w:rtl/>
        </w:rPr>
        <w:t xml:space="preserve"> </w:t>
      </w:r>
      <w:r w:rsidRPr="00E946E5"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hint="cs"/>
          <w:rtl/>
        </w:rPr>
        <w:t xml:space="preserve"> </w:t>
      </w:r>
      <w:r w:rsidRPr="00E95A0E">
        <w:rPr>
          <w:rtl/>
        </w:rPr>
        <w:t>גורם</w:t>
      </w:r>
      <w:r>
        <w:rPr>
          <w:rFonts w:hint="cs"/>
          <w:rtl/>
        </w:rPr>
        <w:t xml:space="preserve"> חשוב לאחר קביעת שטף האור. פירושה עלות צריכת החשמל לתאורה המתקבלת. חישוב יעילות האור היא עצמת האור המתקבלת חלקי ההספק החשמלי הנצרך ביחידות </w:t>
      </w:r>
      <w:r w:rsidRPr="00E946E5">
        <w:rPr>
          <w:rFonts w:ascii="Comic Sans MS" w:hAnsi="Comic Sans MS"/>
        </w:rPr>
        <w:t>w</w:t>
      </w:r>
      <w:r w:rsidRPr="00E946E5">
        <w:rPr>
          <w:rFonts w:ascii="Arial" w:hAnsi="Arial" w:cs="Arial"/>
          <w:b/>
          <w:bCs/>
          <w:rtl/>
        </w:rPr>
        <w:t>/</w:t>
      </w:r>
      <w:r w:rsidRPr="003C64EC">
        <w:rPr>
          <w:rFonts w:ascii="Comic Sans MS" w:hAnsi="Comic Sans MS"/>
          <w:sz w:val="22"/>
          <w:szCs w:val="22"/>
        </w:rPr>
        <w:t>lm</w:t>
      </w:r>
      <w:r>
        <w:rPr>
          <w:rFonts w:hint="cs"/>
          <w:rtl/>
        </w:rPr>
        <w:t xml:space="preserve">. דוגמא: נורות ליבון מפיקות </w:t>
      </w:r>
      <w:r w:rsidRPr="00B222A5">
        <w:rPr>
          <w:rFonts w:hint="cs"/>
          <w:sz w:val="22"/>
          <w:szCs w:val="22"/>
          <w:rtl/>
        </w:rPr>
        <w:t>13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לומן</w:t>
      </w:r>
      <w:proofErr w:type="spellEnd"/>
      <w:r>
        <w:rPr>
          <w:rFonts w:hint="cs"/>
          <w:rtl/>
        </w:rPr>
        <w:t xml:space="preserve"> ל–</w:t>
      </w:r>
      <w:r w:rsidRPr="00B222A5">
        <w:rPr>
          <w:sz w:val="22"/>
          <w:szCs w:val="22"/>
        </w:rPr>
        <w:t>1</w:t>
      </w:r>
      <w:r w:rsidRPr="00B222A5">
        <w:rPr>
          <w:rFonts w:ascii="Comic Sans MS" w:hAnsi="Comic Sans MS"/>
          <w:sz w:val="20"/>
          <w:szCs w:val="20"/>
        </w:rPr>
        <w:t>w</w:t>
      </w:r>
      <w:r>
        <w:t xml:space="preserve"> </w:t>
      </w:r>
      <w:r>
        <w:rPr>
          <w:rFonts w:hint="cs"/>
          <w:rtl/>
        </w:rPr>
        <w:t xml:space="preserve"> נורות פלואורסצנט רגילות או קומפקטיות מפיקות </w:t>
      </w:r>
      <w:r w:rsidRPr="00B222A5">
        <w:rPr>
          <w:rFonts w:hint="cs"/>
          <w:sz w:val="22"/>
          <w:szCs w:val="22"/>
          <w:rtl/>
        </w:rPr>
        <w:t>50-60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לומן</w:t>
      </w:r>
      <w:proofErr w:type="spellEnd"/>
      <w:r>
        <w:rPr>
          <w:rFonts w:hint="cs"/>
          <w:rtl/>
        </w:rPr>
        <w:t xml:space="preserve"> ל–</w:t>
      </w:r>
      <w:r w:rsidRPr="00B222A5">
        <w:rPr>
          <w:sz w:val="22"/>
          <w:szCs w:val="22"/>
        </w:rPr>
        <w:t>1</w:t>
      </w:r>
      <w:r w:rsidRPr="00B222A5">
        <w:rPr>
          <w:rFonts w:ascii="Comic Sans MS" w:hAnsi="Comic Sans MS"/>
          <w:sz w:val="20"/>
          <w:szCs w:val="20"/>
        </w:rPr>
        <w:t>w</w:t>
      </w:r>
      <w:r>
        <w:t xml:space="preserve"> </w:t>
      </w:r>
      <w:r>
        <w:rPr>
          <w:rFonts w:hint="cs"/>
          <w:rtl/>
        </w:rPr>
        <w:t xml:space="preserve"> ונורות </w:t>
      </w:r>
      <w:r>
        <w:t>led</w:t>
      </w:r>
      <w:r>
        <w:rPr>
          <w:rFonts w:hint="cs"/>
          <w:rtl/>
        </w:rPr>
        <w:t xml:space="preserve"> מגיעות מפיקות לעוצמת אור של </w:t>
      </w:r>
      <w:r w:rsidRPr="00B222A5">
        <w:rPr>
          <w:rFonts w:hint="cs"/>
          <w:sz w:val="22"/>
          <w:szCs w:val="22"/>
          <w:rtl/>
        </w:rPr>
        <w:t>80-100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לומן</w:t>
      </w:r>
      <w:proofErr w:type="spellEnd"/>
      <w:r>
        <w:rPr>
          <w:rFonts w:hint="cs"/>
          <w:rtl/>
        </w:rPr>
        <w:t xml:space="preserve"> ל–</w:t>
      </w:r>
      <w:r w:rsidRPr="00B222A5">
        <w:rPr>
          <w:sz w:val="22"/>
          <w:szCs w:val="22"/>
        </w:rPr>
        <w:t>1</w:t>
      </w:r>
      <w:r w:rsidRPr="00B222A5">
        <w:rPr>
          <w:rFonts w:ascii="Comic Sans MS" w:hAnsi="Comic Sans MS"/>
          <w:sz w:val="20"/>
          <w:szCs w:val="20"/>
        </w:rPr>
        <w:t>w</w:t>
      </w:r>
      <w:r>
        <w:t xml:space="preserve"> </w:t>
      </w:r>
      <w:r>
        <w:rPr>
          <w:rFonts w:hint="cs"/>
          <w:rtl/>
        </w:rPr>
        <w:t xml:space="preserve"> .   </w:t>
      </w:r>
    </w:p>
    <w:p w:rsidR="006C3830" w:rsidRDefault="006C3830" w:rsidP="006C3830">
      <w:pPr>
        <w:tabs>
          <w:tab w:val="left" w:pos="3600"/>
        </w:tabs>
        <w:rPr>
          <w:rtl/>
        </w:rPr>
      </w:pPr>
      <w:r>
        <w:rPr>
          <w:rFonts w:hint="cs"/>
          <w:rtl/>
        </w:rPr>
        <w:t xml:space="preserve">החיסכון בהוצאות החשמל בין נורות </w:t>
      </w:r>
      <w:r>
        <w:t>led</w:t>
      </w:r>
      <w:r>
        <w:rPr>
          <w:rFonts w:hint="cs"/>
          <w:rtl/>
        </w:rPr>
        <w:t xml:space="preserve"> לבין נורות ליבון מגיע לייחס </w:t>
      </w:r>
      <w:r w:rsidRPr="00AF1BDD">
        <w:rPr>
          <w:rFonts w:hint="cs"/>
          <w:sz w:val="22"/>
          <w:szCs w:val="22"/>
          <w:rtl/>
        </w:rPr>
        <w:t>1-7</w:t>
      </w:r>
      <w:r>
        <w:rPr>
          <w:rFonts w:hint="cs"/>
          <w:rtl/>
        </w:rPr>
        <w:t xml:space="preserve">. </w:t>
      </w:r>
    </w:p>
    <w:p w:rsidR="006C3830" w:rsidRPr="00AF1BDD" w:rsidRDefault="006C3830" w:rsidP="006C3830">
      <w:pPr>
        <w:tabs>
          <w:tab w:val="left" w:pos="3600"/>
        </w:tabs>
        <w:rPr>
          <w:rtl/>
        </w:rPr>
      </w:pPr>
    </w:p>
    <w:p w:rsidR="006C3830" w:rsidRDefault="006C3830" w:rsidP="006C3830">
      <w:pPr>
        <w:rPr>
          <w:rtl/>
        </w:rPr>
      </w:pPr>
      <w:r w:rsidRPr="0013068E">
        <w:rPr>
          <w:rFonts w:hint="cs"/>
          <w:b/>
          <w:bCs/>
          <w:sz w:val="28"/>
          <w:szCs w:val="28"/>
          <w:rtl/>
        </w:rPr>
        <w:t>מקדם מסירת הצבע</w:t>
      </w:r>
      <w:r w:rsidRPr="0013068E">
        <w:rPr>
          <w:rFonts w:hint="cs"/>
          <w:b/>
          <w:bCs/>
          <w:rtl/>
        </w:rPr>
        <w:t xml:space="preserve"> </w:t>
      </w:r>
      <w:r w:rsidRPr="004C1A57">
        <w:rPr>
          <w:rFonts w:ascii="Comic Sans MS" w:hAnsi="Comic Sans MS" w:cs="Arial"/>
          <w:b/>
          <w:bCs/>
          <w:sz w:val="28"/>
          <w:szCs w:val="28"/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1C4151">
        <w:rPr>
          <w:rFonts w:ascii="Comic Sans MS" w:hAnsi="Comic Sans MS"/>
          <w:b/>
          <w:bCs/>
        </w:rPr>
        <w:t>C.r.i</w:t>
      </w:r>
      <w:proofErr w:type="spellEnd"/>
      <w:r>
        <w:rPr>
          <w:rFonts w:ascii="Comic Sans MS" w:hAnsi="Comic Sans MS"/>
          <w:sz w:val="22"/>
          <w:szCs w:val="22"/>
        </w:rPr>
        <w:t xml:space="preserve"> (Color Rendering Index</w:t>
      </w:r>
      <w:r w:rsidRPr="00BE2C6F">
        <w:rPr>
          <w:rFonts w:ascii="Comic Sans MS" w:hAnsi="Comic Sans MS"/>
          <w:b/>
          <w:bCs/>
          <w:sz w:val="18"/>
          <w:szCs w:val="18"/>
        </w:rPr>
        <w:t>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</w:t>
      </w:r>
    </w:p>
    <w:p w:rsidR="006C3830" w:rsidRDefault="006C3830" w:rsidP="006C3830">
      <w:pPr>
        <w:rPr>
          <w:rtl/>
        </w:rPr>
      </w:pPr>
      <w:r>
        <w:rPr>
          <w:rFonts w:hint="cs"/>
          <w:rtl/>
        </w:rPr>
        <w:t xml:space="preserve">ההתאמה בין הרכב צבע האור המתקבל לבין אור השמש. </w:t>
      </w:r>
    </w:p>
    <w:p w:rsidR="006C3830" w:rsidRDefault="006C3830" w:rsidP="006C3830">
      <w:pPr>
        <w:rPr>
          <w:b/>
          <w:bCs/>
          <w:sz w:val="28"/>
          <w:szCs w:val="28"/>
          <w:rtl/>
        </w:rPr>
      </w:pPr>
    </w:p>
    <w:p w:rsidR="006C3830" w:rsidRDefault="006C3830" w:rsidP="006C3830">
      <w:pPr>
        <w:rPr>
          <w:rtl/>
        </w:rPr>
      </w:pPr>
      <w:r w:rsidRPr="001C4151">
        <w:rPr>
          <w:rFonts w:hint="cs"/>
          <w:b/>
          <w:bCs/>
          <w:sz w:val="28"/>
          <w:szCs w:val="28"/>
          <w:rtl/>
        </w:rPr>
        <w:t>יציבות צבע</w:t>
      </w:r>
      <w:r>
        <w:rPr>
          <w:rFonts w:hint="cs"/>
          <w:rtl/>
        </w:rPr>
        <w:t xml:space="preserve"> </w:t>
      </w:r>
      <w:r w:rsidRPr="004C1A57">
        <w:rPr>
          <w:rFonts w:ascii="Comic Sans MS" w:hAnsi="Comic Sans MS" w:cs="Arial"/>
          <w:b/>
          <w:bCs/>
          <w:sz w:val="28"/>
          <w:szCs w:val="28"/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1C4151">
        <w:rPr>
          <w:rFonts w:ascii="Comic Sans MS" w:hAnsi="Comic Sans MS"/>
          <w:b/>
          <w:bCs/>
        </w:rPr>
        <w:t>Cmh</w:t>
      </w:r>
      <w:proofErr w:type="spellEnd"/>
      <w:r>
        <w:rPr>
          <w:rFonts w:hint="cs"/>
          <w:rtl/>
        </w:rPr>
        <w:t xml:space="preserve"> פירושו יציבות מסירת צבע האור לאורך חיי הנורה. יחס של </w:t>
      </w:r>
      <w:proofErr w:type="spellStart"/>
      <w:r w:rsidRPr="001C4151">
        <w:rPr>
          <w:rFonts w:ascii="Comic Sans MS" w:hAnsi="Comic Sans MS"/>
        </w:rPr>
        <w:t>c.r.i</w:t>
      </w:r>
      <w:proofErr w:type="spellEnd"/>
      <w:r>
        <w:t xml:space="preserve"> =</w:t>
      </w:r>
      <w:r>
        <w:rPr>
          <w:sz w:val="22"/>
          <w:szCs w:val="22"/>
        </w:rPr>
        <w:t xml:space="preserve"> </w:t>
      </w:r>
      <w:r w:rsidRPr="0013068E">
        <w:rPr>
          <w:sz w:val="22"/>
          <w:szCs w:val="22"/>
        </w:rPr>
        <w:t>80</w:t>
      </w:r>
      <w:r w:rsidRPr="0013068E">
        <w:rPr>
          <w:sz w:val="20"/>
          <w:szCs w:val="20"/>
        </w:rPr>
        <w:t>%</w:t>
      </w:r>
      <w:r>
        <w:rPr>
          <w:rFonts w:hint="cs"/>
          <w:rtl/>
        </w:rPr>
        <w:t xml:space="preserve"> נחשב גבוה. </w:t>
      </w:r>
    </w:p>
    <w:p w:rsidR="006C3830" w:rsidRDefault="006C3830" w:rsidP="006C3830">
      <w:pPr>
        <w:rPr>
          <w:rtl/>
        </w:rPr>
      </w:pPr>
    </w:p>
    <w:p w:rsidR="006C3830" w:rsidRDefault="006C3830" w:rsidP="006C3830">
      <w:pPr>
        <w:rPr>
          <w:b/>
          <w:bCs/>
          <w:sz w:val="28"/>
          <w:szCs w:val="28"/>
          <w:rtl/>
        </w:rPr>
      </w:pPr>
      <w:proofErr w:type="gramStart"/>
      <w:r w:rsidRPr="00EE38C3">
        <w:rPr>
          <w:rFonts w:ascii="Comic Sans MS" w:hAnsi="Comic Sans MS"/>
          <w:b/>
          <w:bCs/>
          <w:sz w:val="28"/>
          <w:szCs w:val="28"/>
        </w:rPr>
        <w:t>kelvin</w:t>
      </w:r>
      <w:proofErr w:type="gramEnd"/>
      <w:r w:rsidRPr="00EE38C3">
        <w:rPr>
          <w:rFonts w:hint="cs"/>
          <w:b/>
          <w:bCs/>
          <w:sz w:val="28"/>
          <w:szCs w:val="28"/>
          <w:rtl/>
        </w:rPr>
        <w:t xml:space="preserve"> </w:t>
      </w:r>
      <w:r w:rsidRPr="004C1A57">
        <w:rPr>
          <w:rFonts w:ascii="Comic Sans MS" w:hAnsi="Comic Sans MS" w:cs="Arial"/>
          <w:b/>
          <w:bCs/>
          <w:sz w:val="28"/>
          <w:szCs w:val="28"/>
          <w:rtl/>
        </w:rPr>
        <w:t>–</w:t>
      </w:r>
      <w:r w:rsidRPr="00EE38C3">
        <w:rPr>
          <w:rFonts w:hint="cs"/>
          <w:b/>
          <w:bCs/>
          <w:sz w:val="28"/>
          <w:szCs w:val="28"/>
          <w:rtl/>
        </w:rPr>
        <w:t xml:space="preserve"> טמפרטורת הצבע </w:t>
      </w:r>
    </w:p>
    <w:p w:rsidR="006C3830" w:rsidRPr="00EE38C3" w:rsidRDefault="006C3830" w:rsidP="006C3830">
      <w:pPr>
        <w:rPr>
          <w:rtl/>
        </w:rPr>
      </w:pPr>
      <w:r w:rsidRPr="00EE38C3">
        <w:rPr>
          <w:rFonts w:hint="cs"/>
          <w:rtl/>
        </w:rPr>
        <w:t xml:space="preserve">טמפרטורת צבע </w:t>
      </w:r>
      <w:r>
        <w:rPr>
          <w:rFonts w:hint="cs"/>
          <w:rtl/>
        </w:rPr>
        <w:t xml:space="preserve">האור בהשוואה לטמפרטורה של גוף שחור </w:t>
      </w:r>
      <w:r w:rsidRPr="00EE38C3">
        <w:rPr>
          <w:rFonts w:hint="cs"/>
          <w:rtl/>
        </w:rPr>
        <w:t xml:space="preserve">נמדדת </w:t>
      </w:r>
      <w:r>
        <w:rPr>
          <w:rFonts w:hint="cs"/>
          <w:rtl/>
        </w:rPr>
        <w:t xml:space="preserve">ביחידות </w:t>
      </w:r>
      <w:r w:rsidRPr="00EE38C3">
        <w:rPr>
          <w:rFonts w:hint="cs"/>
          <w:rtl/>
        </w:rPr>
        <w:t>בקלווין והיא מהווה אמת מידה לצבע של מקור האור</w:t>
      </w:r>
      <w:r>
        <w:rPr>
          <w:rFonts w:hint="cs"/>
          <w:rtl/>
        </w:rPr>
        <w:t>. ככל שהמספר ביחידות קלווין גדול יותר הצבע קר יותר.</w:t>
      </w:r>
    </w:p>
    <w:p w:rsidR="006C3830" w:rsidRPr="000368BA" w:rsidRDefault="006C3830" w:rsidP="006C3830">
      <w:pPr>
        <w:tabs>
          <w:tab w:val="left" w:pos="3600"/>
        </w:tabs>
        <w:rPr>
          <w:rFonts w:ascii="Comic Sans MS" w:hAnsi="Comic Sans MS" w:cs="Arial"/>
          <w:b/>
          <w:bCs/>
          <w:rtl/>
        </w:rPr>
      </w:pPr>
      <w:r>
        <w:rPr>
          <w:rFonts w:hint="cs"/>
          <w:rtl/>
        </w:rPr>
        <w:t xml:space="preserve">דוגמא: גוון </w:t>
      </w:r>
      <w:r w:rsidRPr="00EE38C3">
        <w:rPr>
          <w:rtl/>
        </w:rPr>
        <w:t>נורות</w:t>
      </w:r>
      <w:r w:rsidRPr="00EE38C3">
        <w:rPr>
          <w:b/>
          <w:bCs/>
          <w:rtl/>
        </w:rPr>
        <w:t xml:space="preserve"> </w:t>
      </w:r>
      <w:r w:rsidRPr="00EE38C3">
        <w:rPr>
          <w:rtl/>
        </w:rPr>
        <w:t>ליבון</w:t>
      </w:r>
      <w:r>
        <w:rPr>
          <w:rFonts w:hint="cs"/>
          <w:rtl/>
        </w:rPr>
        <w:t xml:space="preserve"> </w:t>
      </w:r>
      <w:r w:rsidRPr="005606EE">
        <w:rPr>
          <w:rFonts w:hint="cs"/>
          <w:sz w:val="22"/>
          <w:szCs w:val="22"/>
          <w:rtl/>
        </w:rPr>
        <w:t>3000</w:t>
      </w:r>
      <w:r>
        <w:rPr>
          <w:rFonts w:hint="cs"/>
          <w:rtl/>
        </w:rPr>
        <w:t>–</w:t>
      </w:r>
      <w:r>
        <w:rPr>
          <w:rFonts w:ascii="Comic Sans MS" w:hAnsi="Comic Sans MS"/>
          <w:sz w:val="22"/>
          <w:szCs w:val="22"/>
        </w:rPr>
        <w:t>k</w:t>
      </w:r>
      <w:r>
        <w:t xml:space="preserve"> = </w:t>
      </w:r>
      <w:r w:rsidRPr="005606EE">
        <w:rPr>
          <w:sz w:val="22"/>
          <w:szCs w:val="22"/>
        </w:rPr>
        <w:t>2700</w:t>
      </w:r>
      <w:r>
        <w:rPr>
          <w:rFonts w:ascii="Comic Sans MS" w:hAnsi="Comic Sans MS" w:cs="Arial" w:hint="cs"/>
          <w:b/>
          <w:bCs/>
          <w:rtl/>
        </w:rPr>
        <w:t xml:space="preserve"> </w:t>
      </w:r>
      <w:r w:rsidRPr="005606EE">
        <w:rPr>
          <w:rtl/>
        </w:rPr>
        <w:t>ו</w:t>
      </w:r>
      <w:r>
        <w:rPr>
          <w:rFonts w:hint="cs"/>
          <w:rtl/>
        </w:rPr>
        <w:t xml:space="preserve">בגוון קר </w:t>
      </w:r>
      <w:r>
        <w:rPr>
          <w:rFonts w:ascii="Comic Sans MS" w:hAnsi="Comic Sans MS" w:cs="Arial" w:hint="cs"/>
          <w:b/>
          <w:bCs/>
          <w:rtl/>
        </w:rPr>
        <w:t xml:space="preserve"> </w:t>
      </w:r>
      <w:r>
        <w:rPr>
          <w:rFonts w:hint="cs"/>
          <w:sz w:val="22"/>
          <w:szCs w:val="22"/>
          <w:rtl/>
        </w:rPr>
        <w:t>65</w:t>
      </w:r>
      <w:r w:rsidRPr="005606EE">
        <w:rPr>
          <w:rFonts w:hint="cs"/>
          <w:sz w:val="22"/>
          <w:szCs w:val="22"/>
          <w:rtl/>
        </w:rPr>
        <w:t>00</w:t>
      </w:r>
      <w:r>
        <w:rPr>
          <w:rFonts w:hint="cs"/>
          <w:rtl/>
        </w:rPr>
        <w:t>–</w:t>
      </w:r>
      <w:r>
        <w:rPr>
          <w:rFonts w:ascii="Comic Sans MS" w:hAnsi="Comic Sans MS"/>
          <w:sz w:val="22"/>
          <w:szCs w:val="22"/>
        </w:rPr>
        <w:t>k</w:t>
      </w:r>
      <w:r>
        <w:t xml:space="preserve"> = </w:t>
      </w:r>
      <w:r>
        <w:rPr>
          <w:sz w:val="22"/>
          <w:szCs w:val="22"/>
        </w:rPr>
        <w:t>50</w:t>
      </w:r>
      <w:r w:rsidRPr="005606EE">
        <w:rPr>
          <w:sz w:val="22"/>
          <w:szCs w:val="22"/>
        </w:rPr>
        <w:t>00</w:t>
      </w:r>
      <w:r w:rsidRPr="000368BA">
        <w:rPr>
          <w:b/>
          <w:bCs/>
          <w:rtl/>
        </w:rPr>
        <w:t>.</w:t>
      </w:r>
    </w:p>
    <w:p w:rsidR="006C3830" w:rsidRDefault="006C3830" w:rsidP="006C3830">
      <w:pPr>
        <w:tabs>
          <w:tab w:val="left" w:pos="3600"/>
        </w:tabs>
        <w:jc w:val="center"/>
        <w:rPr>
          <w:rFonts w:ascii="Comic Sans MS" w:hAnsi="Comic Sans MS" w:cs="Arial"/>
          <w:b/>
          <w:bCs/>
          <w:rtl/>
        </w:rPr>
      </w:pPr>
    </w:p>
    <w:p w:rsidR="006C3830" w:rsidRPr="00821E81" w:rsidRDefault="006C3830" w:rsidP="006C3830">
      <w:pPr>
        <w:jc w:val="center"/>
        <w:rPr>
          <w:b/>
          <w:bCs/>
          <w:rtl/>
        </w:rPr>
      </w:pPr>
      <w:r w:rsidRPr="00821E81">
        <w:rPr>
          <w:b/>
          <w:bCs/>
          <w:rtl/>
        </w:rPr>
        <w:t>סולם קלווין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</w:t>
      </w:r>
      <w:r w:rsidRPr="00821E81">
        <w:rPr>
          <w:b/>
          <w:bCs/>
          <w:rtl/>
        </w:rPr>
        <w:t>בלת גוונים לנורות המשווקות כיום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1200k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yellow </w:t>
      </w:r>
      <w:r w:rsidRPr="00034C4B">
        <w:rPr>
          <w:rFonts w:ascii="Comic Sans MS" w:hAnsi="Comic Sans MS" w:cs="Arial"/>
          <w:b/>
          <w:bCs/>
          <w:sz w:val="18"/>
          <w:szCs w:val="18"/>
        </w:rPr>
        <w:t>(</w:t>
      </w:r>
      <w:r w:rsidRPr="00116196">
        <w:rPr>
          <w:rFonts w:ascii="Comic Sans MS" w:hAnsi="Comic Sans MS" w:cs="Arial"/>
          <w:sz w:val="22"/>
          <w:szCs w:val="22"/>
        </w:rPr>
        <w:t>candle flame</w:t>
      </w:r>
      <w:r w:rsidRPr="00034C4B">
        <w:rPr>
          <w:rFonts w:ascii="Comic Sans MS" w:hAnsi="Comic Sans MS" w:cs="Arial"/>
          <w:b/>
          <w:bCs/>
          <w:sz w:val="18"/>
          <w:szCs w:val="18"/>
        </w:rPr>
        <w:t>)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2700k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warm white </w:t>
      </w:r>
      <w:r w:rsidRPr="00034C4B">
        <w:rPr>
          <w:rFonts w:ascii="Comic Sans MS" w:hAnsi="Comic Sans MS" w:cs="Arial"/>
          <w:b/>
          <w:bCs/>
          <w:sz w:val="18"/>
          <w:szCs w:val="18"/>
        </w:rPr>
        <w:t>(</w:t>
      </w:r>
      <w:proofErr w:type="spellStart"/>
      <w:r w:rsidRPr="00116196">
        <w:rPr>
          <w:rFonts w:ascii="Comic Sans MS" w:hAnsi="Comic Sans MS" w:cs="Arial"/>
          <w:sz w:val="22"/>
          <w:szCs w:val="22"/>
        </w:rPr>
        <w:t>interna</w:t>
      </w:r>
      <w:proofErr w:type="spellEnd"/>
      <w:r w:rsidRPr="00116196">
        <w:rPr>
          <w:rFonts w:ascii="Comic Sans MS" w:hAnsi="Comic Sans MS" w:cs="Arial"/>
          <w:sz w:val="22"/>
          <w:szCs w:val="22"/>
        </w:rPr>
        <w:t xml:space="preserve"> - </w:t>
      </w:r>
      <w:r w:rsidRPr="00034C4B">
        <w:rPr>
          <w:rFonts w:ascii="Comic Sans MS" w:hAnsi="Comic Sans MS" w:cs="Arial"/>
          <w:sz w:val="20"/>
          <w:szCs w:val="20"/>
        </w:rPr>
        <w:t>827)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3000k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warm white </w:t>
      </w:r>
      <w:proofErr w:type="spellStart"/>
      <w:r w:rsidRPr="00116196">
        <w:rPr>
          <w:rFonts w:ascii="Comic Sans MS" w:hAnsi="Comic Sans MS" w:cs="Arial"/>
          <w:sz w:val="22"/>
          <w:szCs w:val="22"/>
        </w:rPr>
        <w:t>pluse</w:t>
      </w:r>
      <w:proofErr w:type="spellEnd"/>
      <w:r w:rsidRPr="00116196">
        <w:rPr>
          <w:rFonts w:ascii="Comic Sans MS" w:hAnsi="Comic Sans MS" w:cs="Arial"/>
          <w:sz w:val="22"/>
          <w:szCs w:val="22"/>
        </w:rPr>
        <w:t xml:space="preserve"> </w:t>
      </w:r>
      <w:r w:rsidRPr="00034C4B">
        <w:rPr>
          <w:rFonts w:ascii="Comic Sans MS" w:hAnsi="Comic Sans MS" w:cs="Arial"/>
          <w:b/>
          <w:bCs/>
          <w:sz w:val="18"/>
          <w:szCs w:val="18"/>
        </w:rPr>
        <w:t>(</w:t>
      </w:r>
      <w:r w:rsidRPr="00116196">
        <w:rPr>
          <w:rFonts w:ascii="Comic Sans MS" w:hAnsi="Comic Sans MS" w:cs="Arial"/>
          <w:sz w:val="22"/>
          <w:szCs w:val="22"/>
        </w:rPr>
        <w:t xml:space="preserve">standard incandescent - </w:t>
      </w:r>
      <w:r w:rsidRPr="00034C4B">
        <w:rPr>
          <w:rFonts w:ascii="Comic Sans MS" w:hAnsi="Comic Sans MS" w:cs="Arial"/>
          <w:sz w:val="20"/>
          <w:szCs w:val="20"/>
        </w:rPr>
        <w:t>830)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3500k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>soft white</w:t>
      </w:r>
      <w:r w:rsidRPr="006A1132">
        <w:rPr>
          <w:rFonts w:ascii="Comic Sans MS" w:hAnsi="Comic Sans MS" w:cs="Arial"/>
        </w:rPr>
        <w:t xml:space="preserve"> 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3700k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>natural white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4000k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cool 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4100k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cool white </w:t>
      </w:r>
      <w:r w:rsidRPr="00034C4B">
        <w:rPr>
          <w:rFonts w:ascii="Comic Sans MS" w:hAnsi="Comic Sans MS" w:cs="Arial"/>
          <w:sz w:val="20"/>
          <w:szCs w:val="20"/>
        </w:rPr>
        <w:t>(840)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5000k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close daylight </w:t>
      </w:r>
    </w:p>
    <w:p w:rsidR="006C3830" w:rsidRPr="006A1132" w:rsidRDefault="006C3830" w:rsidP="006C3830">
      <w:pPr>
        <w:jc w:val="right"/>
        <w:rPr>
          <w:rFonts w:ascii="Comic Sans MS" w:hAnsi="Comic Sans MS" w:cs="Arial"/>
        </w:rPr>
      </w:pPr>
      <w:r w:rsidRPr="00116196">
        <w:rPr>
          <w:rFonts w:ascii="Comic Sans MS" w:hAnsi="Comic Sans MS" w:cs="Arial"/>
          <w:sz w:val="22"/>
          <w:szCs w:val="22"/>
        </w:rPr>
        <w:t>6500k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 xml:space="preserve">daylight </w:t>
      </w:r>
      <w:r w:rsidRPr="00034C4B">
        <w:rPr>
          <w:rFonts w:ascii="Comic Sans MS" w:hAnsi="Comic Sans MS" w:cs="Arial"/>
          <w:b/>
          <w:bCs/>
          <w:sz w:val="18"/>
          <w:szCs w:val="18"/>
        </w:rPr>
        <w:t>(</w:t>
      </w:r>
      <w:r w:rsidRPr="00116196">
        <w:rPr>
          <w:rFonts w:ascii="Comic Sans MS" w:hAnsi="Comic Sans MS" w:cs="Arial"/>
          <w:sz w:val="22"/>
          <w:szCs w:val="22"/>
        </w:rPr>
        <w:t xml:space="preserve">noon day sunlight - </w:t>
      </w:r>
      <w:r w:rsidRPr="00034C4B">
        <w:rPr>
          <w:rFonts w:ascii="Comic Sans MS" w:hAnsi="Comic Sans MS" w:cs="Arial"/>
          <w:sz w:val="20"/>
          <w:szCs w:val="20"/>
        </w:rPr>
        <w:t>865)</w:t>
      </w:r>
    </w:p>
    <w:p w:rsidR="006C3830" w:rsidRPr="006A1132" w:rsidRDefault="006C3830" w:rsidP="006C3830">
      <w:pPr>
        <w:jc w:val="right"/>
        <w:rPr>
          <w:rFonts w:ascii="Comic Sans MS" w:hAnsi="Comic Sans MS" w:cs="Arial"/>
          <w:rtl/>
        </w:rPr>
      </w:pPr>
      <w:r w:rsidRPr="00116196">
        <w:rPr>
          <w:rFonts w:ascii="Comic Sans MS" w:hAnsi="Comic Sans MS" w:cs="Arial"/>
          <w:sz w:val="22"/>
          <w:szCs w:val="22"/>
        </w:rPr>
        <w:t>7500k</w:t>
      </w:r>
      <w:r w:rsidRPr="006A1132">
        <w:rPr>
          <w:rFonts w:ascii="Comic Sans MS" w:hAnsi="Comic Sans MS" w:cs="Arial"/>
        </w:rPr>
        <w:t xml:space="preserve"> – </w:t>
      </w:r>
      <w:r w:rsidRPr="00116196">
        <w:rPr>
          <w:rFonts w:ascii="Comic Sans MS" w:hAnsi="Comic Sans MS" w:cs="Arial"/>
          <w:sz w:val="22"/>
          <w:szCs w:val="22"/>
        </w:rPr>
        <w:t>daylight plus</w:t>
      </w:r>
      <w:r w:rsidRPr="006A1132">
        <w:rPr>
          <w:rFonts w:ascii="Comic Sans MS" w:hAnsi="Comic Sans MS" w:cs="Arial"/>
        </w:rPr>
        <w:t xml:space="preserve">  </w:t>
      </w:r>
    </w:p>
    <w:p w:rsidR="006C3830" w:rsidRDefault="006C3830" w:rsidP="006C3830">
      <w:pPr>
        <w:tabs>
          <w:tab w:val="left" w:pos="3600"/>
        </w:tabs>
        <w:jc w:val="center"/>
        <w:rPr>
          <w:rFonts w:ascii="Comic Sans MS" w:hAnsi="Comic Sans MS" w:cs="Arial"/>
          <w:b/>
          <w:bCs/>
        </w:rPr>
      </w:pPr>
    </w:p>
    <w:p w:rsidR="001A0DD0" w:rsidRDefault="001A0DD0"/>
    <w:sectPr w:rsidR="001A0DD0" w:rsidSect="00CA01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2"/>
    <w:rsid w:val="001A0DD0"/>
    <w:rsid w:val="006C3830"/>
    <w:rsid w:val="00835B34"/>
    <w:rsid w:val="00A17F82"/>
    <w:rsid w:val="00A37458"/>
    <w:rsid w:val="00C37910"/>
    <w:rsid w:val="00C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5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374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5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37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2015-10-05T14:28:00Z</dcterms:created>
  <dcterms:modified xsi:type="dcterms:W3CDTF">2015-10-05T14:35:00Z</dcterms:modified>
</cp:coreProperties>
</file>